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E7B9" w14:textId="0B8D1F7B" w:rsidR="001A7337" w:rsidRPr="00AE0012" w:rsidRDefault="001A7337" w:rsidP="00AE0012">
      <w:pPr>
        <w:ind w:firstLineChars="600" w:firstLine="1680"/>
        <w:jc w:val="both"/>
        <w:rPr>
          <w:sz w:val="28"/>
          <w:szCs w:val="36"/>
        </w:rPr>
      </w:pPr>
      <w:r w:rsidRPr="00AE0012">
        <w:rPr>
          <w:rFonts w:hint="eastAsia"/>
          <w:sz w:val="28"/>
          <w:szCs w:val="36"/>
        </w:rPr>
        <w:t>訪問リハビリテーションの運営規定</w:t>
      </w:r>
    </w:p>
    <w:p w14:paraId="6AC43415" w14:textId="77777777" w:rsidR="00AE0012" w:rsidRDefault="00AE0012" w:rsidP="00B50232">
      <w:pPr>
        <w:ind w:firstLineChars="100" w:firstLine="210"/>
      </w:pPr>
    </w:p>
    <w:p w14:paraId="3BB1AD1E" w14:textId="5361D20E" w:rsidR="001A7337" w:rsidRDefault="001A7337" w:rsidP="00B50232">
      <w:pPr>
        <w:ind w:firstLineChars="100" w:firstLine="210"/>
      </w:pPr>
      <w:r>
        <w:rPr>
          <w:rFonts w:hint="eastAsia"/>
        </w:rPr>
        <w:t>(事業の目的)</w:t>
      </w:r>
    </w:p>
    <w:p w14:paraId="286707C8" w14:textId="65DB9DD6" w:rsidR="001A7337" w:rsidRDefault="001A7337" w:rsidP="001A7337">
      <w:pPr>
        <w:pStyle w:val="a9"/>
        <w:numPr>
          <w:ilvl w:val="0"/>
          <w:numId w:val="1"/>
        </w:numPr>
      </w:pPr>
      <w:r>
        <w:rPr>
          <w:rFonts w:hint="eastAsia"/>
        </w:rPr>
        <w:t>医療法人</w:t>
      </w:r>
      <w:r w:rsidR="00D22EBE">
        <w:rPr>
          <w:rFonts w:hint="eastAsia"/>
        </w:rPr>
        <w:t xml:space="preserve"> </w:t>
      </w:r>
      <w:r>
        <w:rPr>
          <w:rFonts w:hint="eastAsia"/>
        </w:rPr>
        <w:t>立清会</w:t>
      </w:r>
      <w:r w:rsidR="00D22EBE">
        <w:rPr>
          <w:rFonts w:hint="eastAsia"/>
        </w:rPr>
        <w:t xml:space="preserve"> </w:t>
      </w:r>
      <w:r>
        <w:rPr>
          <w:rFonts w:hint="eastAsia"/>
        </w:rPr>
        <w:t>宇佐リハビリ診療所が行う訪問リハビリテーションの事業は、</w:t>
      </w:r>
    </w:p>
    <w:p w14:paraId="601BB8B9" w14:textId="6001831C" w:rsidR="001A7337" w:rsidRDefault="001A7337" w:rsidP="001A7337">
      <w:pPr>
        <w:ind w:firstLineChars="100" w:firstLine="210"/>
      </w:pPr>
      <w:r>
        <w:rPr>
          <w:rFonts w:hint="eastAsia"/>
        </w:rPr>
        <w:t>利用者が要介護状態又は要支援状態となった場合においても、理学療法、その他必要な</w:t>
      </w:r>
    </w:p>
    <w:p w14:paraId="5A7AA2BD" w14:textId="74D38B79" w:rsidR="00F07957" w:rsidRDefault="001A7337" w:rsidP="001A7337">
      <w:r>
        <w:rPr>
          <w:rFonts w:hint="eastAsia"/>
        </w:rPr>
        <w:t xml:space="preserve">　リハビリテーションを行うことにより、その利用者が可能な限り</w:t>
      </w:r>
      <w:r w:rsidR="00F07957">
        <w:rPr>
          <w:rFonts w:hint="eastAsia"/>
        </w:rPr>
        <w:t>その居宅において、そ</w:t>
      </w:r>
    </w:p>
    <w:p w14:paraId="2CCFE590" w14:textId="5EBDF21A" w:rsidR="00F07957" w:rsidRDefault="00F07957" w:rsidP="001A7337">
      <w:r>
        <w:rPr>
          <w:rFonts w:hint="eastAsia"/>
        </w:rPr>
        <w:t xml:space="preserve">　の有する能力に応じ</w:t>
      </w:r>
      <w:r w:rsidR="0075742F">
        <w:rPr>
          <w:rFonts w:hint="eastAsia"/>
        </w:rPr>
        <w:t>自立した日常生活を営むことができるよう、心身の機能の維持回復</w:t>
      </w:r>
    </w:p>
    <w:p w14:paraId="124F0A05" w14:textId="74DB0D13" w:rsidR="0075742F" w:rsidRDefault="0075742F" w:rsidP="001A7337">
      <w:r>
        <w:rPr>
          <w:rFonts w:hint="eastAsia"/>
        </w:rPr>
        <w:t xml:space="preserve">　を計ることを目的にとする。</w:t>
      </w:r>
    </w:p>
    <w:p w14:paraId="72C1E875" w14:textId="77777777" w:rsidR="0075742F" w:rsidRDefault="0075742F" w:rsidP="001A7337"/>
    <w:p w14:paraId="751BEDF7" w14:textId="2227649B" w:rsidR="0075742F" w:rsidRDefault="0075742F" w:rsidP="00B50232">
      <w:pPr>
        <w:ind w:firstLineChars="100" w:firstLine="210"/>
      </w:pPr>
      <w:r>
        <w:rPr>
          <w:rFonts w:hint="eastAsia"/>
        </w:rPr>
        <w:t>(運営の方針)</w:t>
      </w:r>
    </w:p>
    <w:p w14:paraId="54C11013" w14:textId="169D7862" w:rsidR="0075742F" w:rsidRDefault="0075742F" w:rsidP="0075742F">
      <w:pPr>
        <w:pStyle w:val="a9"/>
        <w:numPr>
          <w:ilvl w:val="0"/>
          <w:numId w:val="1"/>
        </w:numPr>
      </w:pPr>
      <w:r>
        <w:rPr>
          <w:rFonts w:hint="eastAsia"/>
        </w:rPr>
        <w:t>運営の方針は、次に掲げるところによるものとする。</w:t>
      </w:r>
    </w:p>
    <w:p w14:paraId="1271031A" w14:textId="3D7E830D" w:rsidR="0075742F" w:rsidRDefault="00B17476" w:rsidP="00B17476">
      <w:pPr>
        <w:ind w:firstLineChars="100" w:firstLine="210"/>
      </w:pPr>
      <w:r>
        <w:rPr>
          <w:rFonts w:hint="eastAsia"/>
        </w:rPr>
        <w:t>(１)</w:t>
      </w:r>
      <w:r w:rsidR="0075742F">
        <w:rPr>
          <w:rFonts w:hint="eastAsia"/>
        </w:rPr>
        <w:t xml:space="preserve">　指定訪問リハビリテーションは、利用者の要介護状態の軽減若しく悪化の予防又</w:t>
      </w:r>
    </w:p>
    <w:p w14:paraId="5BE873B7" w14:textId="77777777" w:rsidR="00B17476" w:rsidRDefault="0075742F" w:rsidP="0075742F">
      <w:pPr>
        <w:ind w:left="440"/>
      </w:pPr>
      <w:r>
        <w:rPr>
          <w:rFonts w:hint="eastAsia"/>
        </w:rPr>
        <w:t xml:space="preserve">　は要介護状態となることの予防に資するよう、療養上の目標を設定し、計画的に行</w:t>
      </w:r>
    </w:p>
    <w:p w14:paraId="4C1EC004" w14:textId="0798E82E" w:rsidR="0075742F" w:rsidRDefault="0075742F" w:rsidP="00B17476">
      <w:pPr>
        <w:ind w:left="440" w:firstLineChars="100" w:firstLine="210"/>
      </w:pPr>
      <w:r>
        <w:rPr>
          <w:rFonts w:hint="eastAsia"/>
        </w:rPr>
        <w:t>うものとする。</w:t>
      </w:r>
    </w:p>
    <w:p w14:paraId="3949E38C" w14:textId="187BEDB7" w:rsidR="0075742F" w:rsidRDefault="00B17476" w:rsidP="00B17476">
      <w:pPr>
        <w:ind w:firstLineChars="100" w:firstLine="210"/>
      </w:pPr>
      <w:r>
        <w:rPr>
          <w:rFonts w:hint="eastAsia"/>
        </w:rPr>
        <w:t>(２)</w:t>
      </w:r>
      <w:r w:rsidR="0075742F">
        <w:rPr>
          <w:rFonts w:hint="eastAsia"/>
        </w:rPr>
        <w:t xml:space="preserve">　自らその提供する</w:t>
      </w:r>
      <w:r w:rsidR="00653EBF">
        <w:rPr>
          <w:rFonts w:hint="eastAsia"/>
        </w:rPr>
        <w:t>指定訪問リハビリテーションの質の評価を行い</w:t>
      </w:r>
      <w:r w:rsidR="00736B99">
        <w:rPr>
          <w:rFonts w:hint="eastAsia"/>
        </w:rPr>
        <w:t>常にその改善を</w:t>
      </w:r>
    </w:p>
    <w:p w14:paraId="448BE3C3" w14:textId="5D14C5D6" w:rsidR="00736B99" w:rsidRDefault="00736B99" w:rsidP="00736B99">
      <w:pPr>
        <w:ind w:firstLineChars="300" w:firstLine="630"/>
      </w:pPr>
      <w:r>
        <w:rPr>
          <w:rFonts w:hint="eastAsia"/>
        </w:rPr>
        <w:t>計るものとする。</w:t>
      </w:r>
    </w:p>
    <w:p w14:paraId="4ADC3156" w14:textId="77777777" w:rsidR="00B17476" w:rsidRDefault="00B17476" w:rsidP="00B17476">
      <w:pPr>
        <w:ind w:firstLineChars="100" w:firstLine="210"/>
      </w:pPr>
      <w:r>
        <w:rPr>
          <w:rFonts w:hint="eastAsia"/>
        </w:rPr>
        <w:t>(３)</w:t>
      </w:r>
      <w:r w:rsidR="00736B99">
        <w:rPr>
          <w:rFonts w:hint="eastAsia"/>
        </w:rPr>
        <w:t xml:space="preserve">　指定訪問リハビリテーションの提供にあたっては、医師の指示及び訪問リハビリ</w:t>
      </w:r>
    </w:p>
    <w:p w14:paraId="65611B72" w14:textId="77777777" w:rsidR="00B17476" w:rsidRDefault="00736B99" w:rsidP="00B17476">
      <w:pPr>
        <w:ind w:firstLineChars="300" w:firstLine="630"/>
      </w:pPr>
      <w:r>
        <w:rPr>
          <w:rFonts w:hint="eastAsia"/>
        </w:rPr>
        <w:t>テーション計画に基づき、利用者の心身機能の維持回復を図り、日常生活の自立に資</w:t>
      </w:r>
    </w:p>
    <w:p w14:paraId="0EBC67C6" w14:textId="5966C179" w:rsidR="00736B99" w:rsidRDefault="00736B99" w:rsidP="00B17476">
      <w:pPr>
        <w:ind w:firstLineChars="300" w:firstLine="630"/>
      </w:pPr>
      <w:r>
        <w:rPr>
          <w:rFonts w:hint="eastAsia"/>
        </w:rPr>
        <w:t>するよう妥当適切に行う。</w:t>
      </w:r>
    </w:p>
    <w:p w14:paraId="28EE225B" w14:textId="7575C280" w:rsidR="00736B99" w:rsidRDefault="00B17476" w:rsidP="00B17476">
      <w:pPr>
        <w:pStyle w:val="a9"/>
        <w:ind w:left="0" w:firstLineChars="100" w:firstLine="210"/>
      </w:pPr>
      <w:r>
        <w:rPr>
          <w:rFonts w:hint="eastAsia"/>
        </w:rPr>
        <w:t>(４)</w:t>
      </w:r>
      <w:r w:rsidR="00736B99">
        <w:rPr>
          <w:rFonts w:hint="eastAsia"/>
        </w:rPr>
        <w:t xml:space="preserve">　指定訪問リハビリテーションの提供にあったては、</w:t>
      </w:r>
      <w:r w:rsidR="00D04B6C">
        <w:rPr>
          <w:rFonts w:hint="eastAsia"/>
        </w:rPr>
        <w:t>懇切丁寧に行うことを旨とし、</w:t>
      </w:r>
    </w:p>
    <w:p w14:paraId="1F48B436" w14:textId="77777777" w:rsidR="00B17476" w:rsidRDefault="00D04B6C" w:rsidP="00D04B6C">
      <w:pPr>
        <w:ind w:left="440"/>
      </w:pPr>
      <w:r>
        <w:rPr>
          <w:rFonts w:hint="eastAsia"/>
        </w:rPr>
        <w:t xml:space="preserve">　利用者又はその家族に対し、療養上必要とされる事項等について理解しやすいよう</w:t>
      </w:r>
    </w:p>
    <w:p w14:paraId="7F261557" w14:textId="43363397" w:rsidR="00D04B6C" w:rsidRDefault="00D04B6C" w:rsidP="00B17476">
      <w:pPr>
        <w:ind w:left="440" w:firstLineChars="100" w:firstLine="210"/>
      </w:pPr>
      <w:r>
        <w:rPr>
          <w:rFonts w:hint="eastAsia"/>
        </w:rPr>
        <w:t>説明を行う。</w:t>
      </w:r>
    </w:p>
    <w:p w14:paraId="0FEEEBDF" w14:textId="791A8426" w:rsidR="00D04B6C" w:rsidRDefault="00B17476" w:rsidP="00B17476">
      <w:pPr>
        <w:ind w:firstLineChars="100" w:firstLine="210"/>
      </w:pPr>
      <w:r>
        <w:rPr>
          <w:rFonts w:hint="eastAsia"/>
        </w:rPr>
        <w:t>(５)</w:t>
      </w:r>
      <w:r w:rsidR="00D04B6C">
        <w:rPr>
          <w:rFonts w:hint="eastAsia"/>
        </w:rPr>
        <w:t xml:space="preserve">　常に利用者の病状、心身の状況、希望及びその置かれている環境等の的確な把握に</w:t>
      </w:r>
    </w:p>
    <w:p w14:paraId="7C6C5409" w14:textId="62E0C917" w:rsidR="00D04B6C" w:rsidRDefault="00D04B6C" w:rsidP="00D04B6C">
      <w:pPr>
        <w:ind w:left="440"/>
      </w:pPr>
      <w:r>
        <w:rPr>
          <w:rFonts w:hint="eastAsia"/>
        </w:rPr>
        <w:t xml:space="preserve">　勤め、利用者に対し、適切なサービスを提供する。</w:t>
      </w:r>
    </w:p>
    <w:p w14:paraId="6B5E237C" w14:textId="1A3A8389" w:rsidR="00D04B6C" w:rsidRDefault="00D04B6C" w:rsidP="00D04B6C"/>
    <w:p w14:paraId="6BC0B5FF" w14:textId="0FA62153" w:rsidR="00B50232" w:rsidRDefault="00B50232" w:rsidP="00B50232">
      <w:pPr>
        <w:ind w:firstLineChars="100" w:firstLine="210"/>
      </w:pPr>
      <w:r>
        <w:rPr>
          <w:rFonts w:hint="eastAsia"/>
        </w:rPr>
        <w:t>(事業所の名称及び所在地)</w:t>
      </w:r>
    </w:p>
    <w:p w14:paraId="6E21541D" w14:textId="5F06723E" w:rsidR="00B50232" w:rsidRDefault="00B50232" w:rsidP="00B50232">
      <w:pPr>
        <w:pStyle w:val="a9"/>
        <w:numPr>
          <w:ilvl w:val="0"/>
          <w:numId w:val="1"/>
        </w:numPr>
      </w:pPr>
      <w:r>
        <w:rPr>
          <w:rFonts w:hint="eastAsia"/>
        </w:rPr>
        <w:t>この事業所の名称及び所在地は、次のとおりとする。</w:t>
      </w:r>
    </w:p>
    <w:p w14:paraId="746197B8" w14:textId="79A553A7" w:rsidR="00B50232" w:rsidRDefault="00327D4A" w:rsidP="00327D4A">
      <w:pPr>
        <w:ind w:firstLineChars="100" w:firstLine="210"/>
      </w:pPr>
      <w:r>
        <w:rPr>
          <w:rFonts w:hint="eastAsia"/>
        </w:rPr>
        <w:t>(１)</w:t>
      </w:r>
      <w:r w:rsidR="00B50232">
        <w:rPr>
          <w:rFonts w:hint="eastAsia"/>
        </w:rPr>
        <w:t xml:space="preserve">　名　称　宇佐リハビリ診療所</w:t>
      </w:r>
    </w:p>
    <w:p w14:paraId="36A70B57" w14:textId="62322C1E" w:rsidR="00B50232" w:rsidRDefault="00327D4A" w:rsidP="00327D4A">
      <w:pPr>
        <w:ind w:firstLineChars="100" w:firstLine="210"/>
      </w:pPr>
      <w:r>
        <w:rPr>
          <w:rFonts w:hint="eastAsia"/>
        </w:rPr>
        <w:t>(２)</w:t>
      </w:r>
      <w:r w:rsidR="00B50232">
        <w:rPr>
          <w:rFonts w:hint="eastAsia"/>
        </w:rPr>
        <w:t xml:space="preserve">　所在地　大分県宇佐市大字山本１６５８</w:t>
      </w:r>
    </w:p>
    <w:p w14:paraId="5575BB32" w14:textId="38B3F668" w:rsidR="00B50232" w:rsidRDefault="00B50232" w:rsidP="00B50232">
      <w:r>
        <w:rPr>
          <w:rFonts w:hint="eastAsia"/>
        </w:rPr>
        <w:t xml:space="preserve">　</w:t>
      </w:r>
    </w:p>
    <w:p w14:paraId="403A6E11" w14:textId="015E2A5A" w:rsidR="00B50232" w:rsidRDefault="00B50232" w:rsidP="00B50232">
      <w:r>
        <w:rPr>
          <w:rFonts w:hint="eastAsia"/>
        </w:rPr>
        <w:t xml:space="preserve">　(従業員の職種、員数及び職務の内容)</w:t>
      </w:r>
    </w:p>
    <w:p w14:paraId="42FB86ED" w14:textId="643C9D37" w:rsidR="00B50232" w:rsidRDefault="00B50232" w:rsidP="00B50232">
      <w:pPr>
        <w:pStyle w:val="a9"/>
        <w:numPr>
          <w:ilvl w:val="0"/>
          <w:numId w:val="1"/>
        </w:numPr>
      </w:pPr>
      <w:r>
        <w:rPr>
          <w:rFonts w:hint="eastAsia"/>
        </w:rPr>
        <w:t>この事業所に勤務する従業者の職種、員数及び職務の内容は、次のとおりとする。</w:t>
      </w:r>
    </w:p>
    <w:p w14:paraId="303E5EC9" w14:textId="48DCB7AF" w:rsidR="00B50232" w:rsidRDefault="00B50232" w:rsidP="00B50232">
      <w:r>
        <w:rPr>
          <w:rFonts w:hint="eastAsia"/>
        </w:rPr>
        <w:t xml:space="preserve">　　理学療法士　　（常勤１名）</w:t>
      </w:r>
    </w:p>
    <w:p w14:paraId="1E638C8B" w14:textId="77777777" w:rsidR="008310D7" w:rsidRDefault="00B50232" w:rsidP="00B50232">
      <w:r>
        <w:rPr>
          <w:rFonts w:hint="eastAsia"/>
        </w:rPr>
        <w:t xml:space="preserve">　　理学療法士は、</w:t>
      </w:r>
      <w:r w:rsidR="008310D7">
        <w:rPr>
          <w:rFonts w:hint="eastAsia"/>
        </w:rPr>
        <w:t>医師の指示に及び訪問リハビリテーション計画に基づき、利用者の心身</w:t>
      </w:r>
    </w:p>
    <w:p w14:paraId="7692C9A9" w14:textId="65C58098" w:rsidR="00B50232" w:rsidRDefault="008310D7" w:rsidP="008310D7">
      <w:pPr>
        <w:ind w:firstLineChars="200" w:firstLine="420"/>
      </w:pPr>
      <w:r>
        <w:rPr>
          <w:rFonts w:hint="eastAsia"/>
        </w:rPr>
        <w:t>機能の回復を図るために必要なリハビリテーション、指導を行う。</w:t>
      </w:r>
    </w:p>
    <w:p w14:paraId="1196F9D7" w14:textId="77777777" w:rsidR="00B17476" w:rsidRDefault="00B17476" w:rsidP="00B17476">
      <w:pPr>
        <w:ind w:firstLineChars="200" w:firstLine="420"/>
      </w:pPr>
    </w:p>
    <w:p w14:paraId="315BE9D0" w14:textId="77777777" w:rsidR="00B17476" w:rsidRDefault="00B17476" w:rsidP="00B17476">
      <w:pPr>
        <w:ind w:firstLineChars="200" w:firstLine="420"/>
      </w:pPr>
    </w:p>
    <w:p w14:paraId="58FD615F" w14:textId="77777777" w:rsidR="00693FAF" w:rsidRDefault="00693FAF" w:rsidP="00B17476">
      <w:pPr>
        <w:ind w:firstLineChars="200" w:firstLine="420"/>
      </w:pPr>
    </w:p>
    <w:p w14:paraId="496CE23A" w14:textId="77777777" w:rsidR="00693FAF" w:rsidRDefault="00693FAF" w:rsidP="00B17476">
      <w:pPr>
        <w:ind w:firstLineChars="200" w:firstLine="420"/>
      </w:pPr>
    </w:p>
    <w:p w14:paraId="4C5A8A5E" w14:textId="77777777" w:rsidR="00693FAF" w:rsidRDefault="00693FAF" w:rsidP="00B17476">
      <w:pPr>
        <w:ind w:firstLineChars="200" w:firstLine="420"/>
      </w:pPr>
    </w:p>
    <w:p w14:paraId="34B2E57B" w14:textId="77777777" w:rsidR="00693FAF" w:rsidRDefault="00693FAF" w:rsidP="00B17476">
      <w:pPr>
        <w:ind w:firstLineChars="200" w:firstLine="420"/>
      </w:pPr>
    </w:p>
    <w:p w14:paraId="0935E36F" w14:textId="487B13C9" w:rsidR="00B17476" w:rsidRDefault="008310D7" w:rsidP="00B17476">
      <w:pPr>
        <w:ind w:firstLineChars="200" w:firstLine="420"/>
        <w:rPr>
          <w:rFonts w:hint="eastAsia"/>
        </w:rPr>
      </w:pPr>
      <w:r>
        <w:rPr>
          <w:rFonts w:hint="eastAsia"/>
        </w:rPr>
        <w:lastRenderedPageBreak/>
        <w:t>(営業日及び営業時間)</w:t>
      </w:r>
    </w:p>
    <w:p w14:paraId="2187F738" w14:textId="34EF1DA1" w:rsidR="008310D7" w:rsidRDefault="008310D7" w:rsidP="008310D7">
      <w:pPr>
        <w:pStyle w:val="a9"/>
        <w:numPr>
          <w:ilvl w:val="0"/>
          <w:numId w:val="1"/>
        </w:numPr>
      </w:pPr>
      <w:r>
        <w:rPr>
          <w:rFonts w:hint="eastAsia"/>
        </w:rPr>
        <w:t>営業日及び営業時間は、次のとおりとする。</w:t>
      </w:r>
    </w:p>
    <w:p w14:paraId="3099F5E1" w14:textId="0BA5DB6F" w:rsidR="008310D7" w:rsidRDefault="008310D7" w:rsidP="008310D7">
      <w:pPr>
        <w:pStyle w:val="a9"/>
        <w:numPr>
          <w:ilvl w:val="1"/>
          <w:numId w:val="1"/>
        </w:numPr>
      </w:pPr>
      <w:r>
        <w:rPr>
          <w:rFonts w:hint="eastAsia"/>
        </w:rPr>
        <w:t xml:space="preserve">　営業日　月曜日から金曜日までとする。但、</w:t>
      </w:r>
      <w:r w:rsidR="00693FAF">
        <w:rPr>
          <w:rFonts w:hint="eastAsia"/>
        </w:rPr>
        <w:t>5</w:t>
      </w:r>
      <w:r>
        <w:rPr>
          <w:rFonts w:hint="eastAsia"/>
        </w:rPr>
        <w:t>月</w:t>
      </w:r>
      <w:r w:rsidR="00693FAF">
        <w:rPr>
          <w:rFonts w:hint="eastAsia"/>
        </w:rPr>
        <w:t>３</w:t>
      </w:r>
      <w:r>
        <w:rPr>
          <w:rFonts w:hint="eastAsia"/>
        </w:rPr>
        <w:t>日から</w:t>
      </w:r>
      <w:r w:rsidR="00693FAF">
        <w:rPr>
          <w:rFonts w:hint="eastAsia"/>
        </w:rPr>
        <w:t>5</w:t>
      </w:r>
      <w:r>
        <w:rPr>
          <w:rFonts w:hint="eastAsia"/>
        </w:rPr>
        <w:t>月</w:t>
      </w:r>
      <w:r w:rsidR="00693FAF">
        <w:rPr>
          <w:rFonts w:hint="eastAsia"/>
        </w:rPr>
        <w:t>5</w:t>
      </w:r>
      <w:r>
        <w:rPr>
          <w:rFonts w:hint="eastAsia"/>
        </w:rPr>
        <w:t>日、</w:t>
      </w:r>
      <w:r w:rsidR="00693FAF">
        <w:rPr>
          <w:rFonts w:hint="eastAsia"/>
        </w:rPr>
        <w:t>8</w:t>
      </w:r>
      <w:r>
        <w:rPr>
          <w:rFonts w:hint="eastAsia"/>
        </w:rPr>
        <w:t>月</w:t>
      </w:r>
      <w:r w:rsidR="00693FAF">
        <w:rPr>
          <w:rFonts w:hint="eastAsia"/>
        </w:rPr>
        <w:t>13</w:t>
      </w:r>
      <w:r>
        <w:rPr>
          <w:rFonts w:hint="eastAsia"/>
        </w:rPr>
        <w:t>日から</w:t>
      </w:r>
    </w:p>
    <w:p w14:paraId="6107A13E" w14:textId="51E02C4D" w:rsidR="008310D7" w:rsidRDefault="008310D7" w:rsidP="008310D7">
      <w:pPr>
        <w:pStyle w:val="a9"/>
        <w:ind w:left="830"/>
      </w:pPr>
      <w:r>
        <w:rPr>
          <w:rFonts w:hint="eastAsia"/>
        </w:rPr>
        <w:t>８月15日及び</w:t>
      </w:r>
      <w:r w:rsidR="00693FAF">
        <w:rPr>
          <w:rFonts w:hint="eastAsia"/>
        </w:rPr>
        <w:t>12</w:t>
      </w:r>
      <w:r>
        <w:rPr>
          <w:rFonts w:hint="eastAsia"/>
        </w:rPr>
        <w:t>月</w:t>
      </w:r>
      <w:r w:rsidR="00693FAF">
        <w:rPr>
          <w:rFonts w:hint="eastAsia"/>
        </w:rPr>
        <w:t>31</w:t>
      </w:r>
      <w:r>
        <w:rPr>
          <w:rFonts w:hint="eastAsia"/>
        </w:rPr>
        <w:t>日から</w:t>
      </w:r>
      <w:r w:rsidR="00693FAF">
        <w:rPr>
          <w:rFonts w:hint="eastAsia"/>
        </w:rPr>
        <w:t>1</w:t>
      </w:r>
      <w:r>
        <w:rPr>
          <w:rFonts w:hint="eastAsia"/>
        </w:rPr>
        <w:t>月</w:t>
      </w:r>
      <w:r w:rsidR="00693FAF">
        <w:rPr>
          <w:rFonts w:hint="eastAsia"/>
        </w:rPr>
        <w:t>3</w:t>
      </w:r>
      <w:r>
        <w:rPr>
          <w:rFonts w:hint="eastAsia"/>
        </w:rPr>
        <w:t>日までを除く。</w:t>
      </w:r>
    </w:p>
    <w:p w14:paraId="6757458F" w14:textId="44256832" w:rsidR="008310D7" w:rsidRDefault="008310D7" w:rsidP="008310D7">
      <w:pPr>
        <w:pStyle w:val="a9"/>
        <w:numPr>
          <w:ilvl w:val="1"/>
          <w:numId w:val="1"/>
        </w:numPr>
      </w:pPr>
      <w:r>
        <w:rPr>
          <w:rFonts w:hint="eastAsia"/>
        </w:rPr>
        <w:t xml:space="preserve">　営業時間　午前の部　午前８時３０分から午後１２時３０分まで</w:t>
      </w:r>
    </w:p>
    <w:p w14:paraId="2FE95E0B" w14:textId="444B8D77" w:rsidR="008310D7" w:rsidRDefault="008310D7" w:rsidP="008310D7">
      <w:pPr>
        <w:pStyle w:val="a9"/>
        <w:ind w:left="830"/>
      </w:pPr>
      <w:r>
        <w:rPr>
          <w:rFonts w:hint="eastAsia"/>
        </w:rPr>
        <w:t xml:space="preserve">　　　　　　午後の部　午後１時３０分から</w:t>
      </w:r>
      <w:r w:rsidR="004D3E23">
        <w:rPr>
          <w:rFonts w:hint="eastAsia"/>
        </w:rPr>
        <w:t>午後５時３０分までとする。</w:t>
      </w:r>
    </w:p>
    <w:p w14:paraId="43AC7BAD" w14:textId="77777777" w:rsidR="004D3E23" w:rsidRDefault="004D3E23" w:rsidP="008310D7">
      <w:pPr>
        <w:pStyle w:val="a9"/>
        <w:ind w:left="830"/>
      </w:pPr>
    </w:p>
    <w:p w14:paraId="3DF806FC" w14:textId="22978299" w:rsidR="00B50232" w:rsidRDefault="004D3E23" w:rsidP="00D04B6C">
      <w:r>
        <w:rPr>
          <w:rFonts w:hint="eastAsia"/>
        </w:rPr>
        <w:t xml:space="preserve">　（指定訪問リハビリテーションの内容）</w:t>
      </w:r>
    </w:p>
    <w:p w14:paraId="450906C6" w14:textId="23776740" w:rsidR="004D3E23" w:rsidRDefault="004D3E23" w:rsidP="004D3E23">
      <w:pPr>
        <w:pStyle w:val="a9"/>
        <w:numPr>
          <w:ilvl w:val="0"/>
          <w:numId w:val="1"/>
        </w:numPr>
      </w:pPr>
      <w:r>
        <w:rPr>
          <w:rFonts w:hint="eastAsia"/>
        </w:rPr>
        <w:t>指定訪問リハビリテーションの内容は、次のとおりとする。</w:t>
      </w:r>
    </w:p>
    <w:p w14:paraId="7ADEA21B" w14:textId="77777777" w:rsidR="00327D4A" w:rsidRDefault="004D3E23" w:rsidP="00327D4A">
      <w:pPr>
        <w:ind w:firstLineChars="100" w:firstLine="210"/>
      </w:pPr>
      <w:r>
        <w:rPr>
          <w:rFonts w:hint="eastAsia"/>
        </w:rPr>
        <w:t>計画的な医学管理を行っている医師の指示に基づき行う理学療法士による訪問リハビリ</w:t>
      </w:r>
    </w:p>
    <w:p w14:paraId="26F035A2" w14:textId="4234B3B3" w:rsidR="004D3E23" w:rsidRDefault="004D3E23" w:rsidP="00327D4A">
      <w:pPr>
        <w:ind w:firstLineChars="100" w:firstLine="210"/>
      </w:pPr>
      <w:r>
        <w:rPr>
          <w:rFonts w:hint="eastAsia"/>
        </w:rPr>
        <w:t>テーション</w:t>
      </w:r>
    </w:p>
    <w:p w14:paraId="24AAE2CD" w14:textId="77777777" w:rsidR="004D3E23" w:rsidRDefault="004D3E23" w:rsidP="004D3E23">
      <w:pPr>
        <w:pStyle w:val="a9"/>
        <w:ind w:left="840"/>
      </w:pPr>
    </w:p>
    <w:p w14:paraId="54674A92" w14:textId="29337B44" w:rsidR="0075742F" w:rsidRDefault="004D3E23" w:rsidP="001A7337">
      <w:r>
        <w:rPr>
          <w:rFonts w:hint="eastAsia"/>
        </w:rPr>
        <w:t xml:space="preserve">　（利用料その他の費用の額）</w:t>
      </w:r>
    </w:p>
    <w:p w14:paraId="329C992E" w14:textId="77777777" w:rsidR="00693FAF" w:rsidRDefault="004D3E23" w:rsidP="004D3E23">
      <w:pPr>
        <w:pStyle w:val="a9"/>
        <w:numPr>
          <w:ilvl w:val="0"/>
          <w:numId w:val="1"/>
        </w:numPr>
      </w:pPr>
      <w:r>
        <w:rPr>
          <w:rFonts w:hint="eastAsia"/>
        </w:rPr>
        <w:t>指定訪問リハビリテーションを提供した場合の利用料の額は、厚生大臣が定める</w:t>
      </w:r>
    </w:p>
    <w:p w14:paraId="71D92DFA" w14:textId="77777777" w:rsidR="00693FAF" w:rsidRDefault="004D3E23" w:rsidP="00693FAF">
      <w:pPr>
        <w:ind w:firstLineChars="100" w:firstLine="210"/>
      </w:pPr>
      <w:r>
        <w:rPr>
          <w:rFonts w:hint="eastAsia"/>
        </w:rPr>
        <w:t>基準によるものとし、当該指定訪問リハビリテーションが法定代理受領サービスである</w:t>
      </w:r>
    </w:p>
    <w:p w14:paraId="4F83740C" w14:textId="77777777" w:rsidR="00693FAF" w:rsidRDefault="004D3E23" w:rsidP="00693FAF">
      <w:pPr>
        <w:ind w:firstLineChars="100" w:firstLine="210"/>
      </w:pPr>
      <w:r>
        <w:rPr>
          <w:rFonts w:hint="eastAsia"/>
        </w:rPr>
        <w:t>ときは、その１割の額とする。さらに、法定代理受領分以外の場合は</w:t>
      </w:r>
      <w:r w:rsidR="00567A8C">
        <w:rPr>
          <w:rFonts w:hint="eastAsia"/>
        </w:rPr>
        <w:t>介護報酬の告示上</w:t>
      </w:r>
    </w:p>
    <w:p w14:paraId="5FF4C345" w14:textId="0107D5E4" w:rsidR="00327D4A" w:rsidRDefault="00567A8C" w:rsidP="00693FAF">
      <w:pPr>
        <w:ind w:firstLineChars="100" w:firstLine="210"/>
      </w:pPr>
      <w:r>
        <w:rPr>
          <w:rFonts w:hint="eastAsia"/>
        </w:rPr>
        <w:t>の額とする。</w:t>
      </w:r>
    </w:p>
    <w:p w14:paraId="732F7CDC" w14:textId="77777777" w:rsidR="00693FAF" w:rsidRDefault="00730AC8" w:rsidP="00730AC8">
      <w:pPr>
        <w:ind w:leftChars="16" w:left="244" w:hangingChars="100" w:hanging="210"/>
      </w:pPr>
      <w:r>
        <w:rPr>
          <w:rFonts w:hint="eastAsia"/>
        </w:rPr>
        <w:t>２</w:t>
      </w:r>
      <w:r w:rsidR="00567A8C">
        <w:rPr>
          <w:rFonts w:hint="eastAsia"/>
        </w:rPr>
        <w:t xml:space="preserve">　次条の通常の事業の実施地域以外の地域の居宅において行う指定訪問リハビリテー</w:t>
      </w:r>
    </w:p>
    <w:p w14:paraId="29444DDA" w14:textId="77777777" w:rsidR="00693FAF" w:rsidRDefault="00567A8C" w:rsidP="00693FAF">
      <w:pPr>
        <w:ind w:leftChars="116" w:left="244"/>
      </w:pPr>
      <w:r>
        <w:rPr>
          <w:rFonts w:hint="eastAsia"/>
        </w:rPr>
        <w:t>ションに要した交通費は、基本的に徴収しない。</w:t>
      </w:r>
      <w:r w:rsidR="00327D4A">
        <w:rPr>
          <w:rFonts w:hint="eastAsia"/>
        </w:rPr>
        <w:t>通常の事業実施地域を超えてサービスを</w:t>
      </w:r>
    </w:p>
    <w:p w14:paraId="3F70E898" w14:textId="3C6B7B43" w:rsidR="00327D4A" w:rsidRDefault="00327D4A" w:rsidP="00693FAF">
      <w:pPr>
        <w:ind w:leftChars="116" w:left="244"/>
        <w:rPr>
          <w:rFonts w:hint="eastAsia"/>
        </w:rPr>
      </w:pPr>
      <w:r>
        <w:rPr>
          <w:rFonts w:hint="eastAsia"/>
        </w:rPr>
        <w:t>提供する場合、交通費として500円を徴収する。</w:t>
      </w:r>
    </w:p>
    <w:p w14:paraId="67D0D8FC" w14:textId="77777777" w:rsidR="00693FAF" w:rsidRDefault="00730AC8" w:rsidP="00730AC8">
      <w:pPr>
        <w:ind w:left="210" w:hangingChars="100" w:hanging="210"/>
      </w:pPr>
      <w:r>
        <w:rPr>
          <w:rFonts w:hint="eastAsia"/>
        </w:rPr>
        <w:t>３</w:t>
      </w:r>
      <w:r w:rsidR="00A732DE">
        <w:rPr>
          <w:rFonts w:hint="eastAsia"/>
        </w:rPr>
        <w:t xml:space="preserve">　</w:t>
      </w:r>
      <w:r w:rsidR="00567A8C">
        <w:rPr>
          <w:rFonts w:hint="eastAsia"/>
        </w:rPr>
        <w:t>通常の事業の実施地域以外の地域の居宅において指定訪問リハビリを行う場合は、</w:t>
      </w:r>
    </w:p>
    <w:p w14:paraId="3D370C19" w14:textId="77777777" w:rsidR="00693FAF" w:rsidRDefault="00567A8C" w:rsidP="00693FAF">
      <w:pPr>
        <w:ind w:leftChars="100" w:left="210"/>
      </w:pPr>
      <w:r>
        <w:rPr>
          <w:rFonts w:hint="eastAsia"/>
        </w:rPr>
        <w:t>あらかじめ、利用者又はその家族に対し、提供するサービスの内容及び費用について説明を</w:t>
      </w:r>
    </w:p>
    <w:p w14:paraId="07CCF424" w14:textId="03D7DDD9" w:rsidR="00567A8C" w:rsidRDefault="00567A8C" w:rsidP="00693FAF">
      <w:pPr>
        <w:ind w:leftChars="100" w:left="210"/>
      </w:pPr>
      <w:r>
        <w:rPr>
          <w:rFonts w:hint="eastAsia"/>
        </w:rPr>
        <w:t>行い、利用者の同意を得るものとする。</w:t>
      </w:r>
    </w:p>
    <w:p w14:paraId="66DF383E" w14:textId="77777777" w:rsidR="00567A8C" w:rsidRDefault="00567A8C" w:rsidP="00567A8C"/>
    <w:p w14:paraId="169CDC00" w14:textId="79698DD5" w:rsidR="00567A8C" w:rsidRDefault="00567A8C" w:rsidP="00567A8C">
      <w:r>
        <w:rPr>
          <w:rFonts w:hint="eastAsia"/>
        </w:rPr>
        <w:t xml:space="preserve">　（</w:t>
      </w:r>
      <w:r w:rsidR="00F864A4">
        <w:rPr>
          <w:rFonts w:hint="eastAsia"/>
        </w:rPr>
        <w:t>通常の事業の実施地域）</w:t>
      </w:r>
    </w:p>
    <w:p w14:paraId="4CD53BDE" w14:textId="49D0545B" w:rsidR="00327D4A" w:rsidRDefault="00DB1CAA" w:rsidP="00DB1CAA">
      <w:pPr>
        <w:pStyle w:val="a9"/>
        <w:numPr>
          <w:ilvl w:val="0"/>
          <w:numId w:val="1"/>
        </w:numPr>
      </w:pPr>
      <w:r>
        <w:rPr>
          <w:rFonts w:hint="eastAsia"/>
        </w:rPr>
        <w:t>通常の事業の実施地域は、宇佐市の区域とする。</w:t>
      </w:r>
    </w:p>
    <w:p w14:paraId="5207BC0B" w14:textId="6D01F757" w:rsidR="00DB1CAA" w:rsidRDefault="00DB1CAA" w:rsidP="00DB1CAA"/>
    <w:p w14:paraId="62A351B2" w14:textId="380449F9" w:rsidR="00DB1CAA" w:rsidRDefault="00DB1CAA" w:rsidP="00DB1CAA">
      <w:r>
        <w:rPr>
          <w:rFonts w:hint="eastAsia"/>
        </w:rPr>
        <w:t xml:space="preserve">　（その他運営に関する重要事項）</w:t>
      </w:r>
    </w:p>
    <w:p w14:paraId="74FF73D4" w14:textId="65C667BA" w:rsidR="00F864A4" w:rsidRDefault="00DB1CAA" w:rsidP="00327D4A">
      <w:r>
        <w:rPr>
          <w:rFonts w:hint="eastAsia"/>
        </w:rPr>
        <w:t xml:space="preserve">第９条　</w:t>
      </w:r>
      <w:r w:rsidR="00F864A4">
        <w:rPr>
          <w:rFonts w:hint="eastAsia"/>
        </w:rPr>
        <w:t>サービス提供従事者の資質の向上のために、次のとおり研修の機会を設けるものとする。</w:t>
      </w:r>
    </w:p>
    <w:p w14:paraId="4FA841A9" w14:textId="5EC6EFAC" w:rsidR="00F864A4" w:rsidRDefault="00F864A4" w:rsidP="00F864A4">
      <w:pPr>
        <w:pStyle w:val="a9"/>
        <w:numPr>
          <w:ilvl w:val="1"/>
          <w:numId w:val="1"/>
        </w:numPr>
      </w:pPr>
      <w:r>
        <w:rPr>
          <w:rFonts w:hint="eastAsia"/>
        </w:rPr>
        <w:t xml:space="preserve">　採用時研修　採用後３月以内</w:t>
      </w:r>
    </w:p>
    <w:p w14:paraId="5190DA44" w14:textId="1E9B8DAE" w:rsidR="00F864A4" w:rsidRDefault="00F864A4" w:rsidP="00F864A4">
      <w:pPr>
        <w:pStyle w:val="a9"/>
        <w:numPr>
          <w:ilvl w:val="1"/>
          <w:numId w:val="1"/>
        </w:numPr>
      </w:pPr>
      <w:r>
        <w:rPr>
          <w:rFonts w:hint="eastAsia"/>
        </w:rPr>
        <w:t xml:space="preserve">　継続研修　　年２回</w:t>
      </w:r>
    </w:p>
    <w:p w14:paraId="50C9BBD6" w14:textId="4521EECD" w:rsidR="00F864A4" w:rsidRDefault="00F864A4" w:rsidP="00F864A4">
      <w:r>
        <w:rPr>
          <w:rFonts w:hint="eastAsia"/>
        </w:rPr>
        <w:t>２　従事者は、正当な理由がなく、その業務上知り得た利用者又はその家族の秘密を漏らしては</w:t>
      </w:r>
    </w:p>
    <w:p w14:paraId="58295447" w14:textId="5934E9BF" w:rsidR="00F864A4" w:rsidRDefault="00F864A4" w:rsidP="00F864A4">
      <w:r>
        <w:rPr>
          <w:rFonts w:hint="eastAsia"/>
        </w:rPr>
        <w:t xml:space="preserve">　ならない。</w:t>
      </w:r>
    </w:p>
    <w:p w14:paraId="17982C3B" w14:textId="6A302D89" w:rsidR="00563C90" w:rsidRDefault="00F864A4" w:rsidP="00F864A4">
      <w:r>
        <w:rPr>
          <w:rFonts w:hint="eastAsia"/>
        </w:rPr>
        <w:t xml:space="preserve">３　</w:t>
      </w:r>
      <w:r w:rsidR="00563C90">
        <w:rPr>
          <w:rFonts w:hint="eastAsia"/>
        </w:rPr>
        <w:t>従事者であった者が、正当な理由がなく、その業務上知り得た利用者又はその家族の秘密を</w:t>
      </w:r>
    </w:p>
    <w:p w14:paraId="66AF097B" w14:textId="77777777" w:rsidR="008E425F" w:rsidRDefault="00563C90" w:rsidP="00F864A4">
      <w:r>
        <w:rPr>
          <w:rFonts w:hint="eastAsia"/>
        </w:rPr>
        <w:t xml:space="preserve">　漏らすことがないよう、従業者でなくなった後においてもこれらの者の秘密を保持するべき</w:t>
      </w:r>
    </w:p>
    <w:p w14:paraId="63D751FA" w14:textId="5BA149A4" w:rsidR="00563C90" w:rsidRDefault="00563C90" w:rsidP="008E425F">
      <w:pPr>
        <w:ind w:firstLineChars="100" w:firstLine="210"/>
      </w:pPr>
      <w:r>
        <w:rPr>
          <w:rFonts w:hint="eastAsia"/>
        </w:rPr>
        <w:t>旨を従業者との雇用契約の内容とするものとする。</w:t>
      </w:r>
    </w:p>
    <w:p w14:paraId="0302F22F" w14:textId="77777777" w:rsidR="008E425F" w:rsidRDefault="00AA5054" w:rsidP="00F864A4">
      <w:r>
        <w:rPr>
          <w:rFonts w:hint="eastAsia"/>
        </w:rPr>
        <w:t>４　この規定に定めるもののほか</w:t>
      </w:r>
      <w:r w:rsidR="009C3EEE">
        <w:rPr>
          <w:rFonts w:hint="eastAsia"/>
        </w:rPr>
        <w:t>、この事業所の運営に関する事項は、医療法人</w:t>
      </w:r>
      <w:r w:rsidR="00730AC8">
        <w:rPr>
          <w:rFonts w:hint="eastAsia"/>
        </w:rPr>
        <w:t xml:space="preserve"> </w:t>
      </w:r>
      <w:r w:rsidR="009C3EEE">
        <w:rPr>
          <w:rFonts w:hint="eastAsia"/>
        </w:rPr>
        <w:t>立清会と管理者</w:t>
      </w:r>
    </w:p>
    <w:p w14:paraId="1E5B7C4F" w14:textId="75F50C7B" w:rsidR="009C3EEE" w:rsidRDefault="008E425F" w:rsidP="008E425F">
      <w:r>
        <w:rPr>
          <w:rFonts w:hint="eastAsia"/>
        </w:rPr>
        <w:t xml:space="preserve">　</w:t>
      </w:r>
      <w:r w:rsidR="009C3EEE">
        <w:rPr>
          <w:rFonts w:hint="eastAsia"/>
        </w:rPr>
        <w:t>との協議に基づいて定めるものとする。</w:t>
      </w:r>
    </w:p>
    <w:p w14:paraId="447EA0D7" w14:textId="77777777" w:rsidR="009C3EEE" w:rsidRDefault="009C3EEE" w:rsidP="00F864A4"/>
    <w:p w14:paraId="4CE176C3" w14:textId="0724DB0F" w:rsidR="009C3EEE" w:rsidRDefault="009C3EEE" w:rsidP="00F864A4">
      <w:r>
        <w:rPr>
          <w:rFonts w:hint="eastAsia"/>
        </w:rPr>
        <w:t xml:space="preserve">　　　附　則</w:t>
      </w:r>
    </w:p>
    <w:p w14:paraId="5F77848C" w14:textId="6CDD4A94" w:rsidR="009C3EEE" w:rsidRDefault="009C3EEE" w:rsidP="00F864A4">
      <w:r>
        <w:rPr>
          <w:rFonts w:hint="eastAsia"/>
        </w:rPr>
        <w:t>この規定は、大分県の許可があった日（平成１２年 ４月 １日）から施行する。</w:t>
      </w:r>
    </w:p>
    <w:sectPr w:rsidR="009C3EEE" w:rsidSect="00693FAF">
      <w:pgSz w:w="11906" w:h="16838"/>
      <w:pgMar w:top="1134" w:right="680" w:bottom="567"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E6CD2"/>
    <w:multiLevelType w:val="hybridMultilevel"/>
    <w:tmpl w:val="46BAE368"/>
    <w:lvl w:ilvl="0" w:tplc="A58C989C">
      <w:start w:val="1"/>
      <w:numFmt w:val="decimalFullWidth"/>
      <w:lvlText w:val="第%1条"/>
      <w:lvlJc w:val="left"/>
      <w:pPr>
        <w:ind w:left="840" w:hanging="840"/>
      </w:pPr>
      <w:rPr>
        <w:rFonts w:hint="default"/>
        <w:lang w:val="en-US"/>
      </w:rPr>
    </w:lvl>
    <w:lvl w:ilvl="1" w:tplc="BCEC20A0">
      <w:start w:val="1"/>
      <w:numFmt w:val="decimalFullWidth"/>
      <w:lvlText w:val="(%2)"/>
      <w:lvlJc w:val="left"/>
      <w:pPr>
        <w:ind w:left="830" w:hanging="39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33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37"/>
    <w:rsid w:val="001A7337"/>
    <w:rsid w:val="001E62DB"/>
    <w:rsid w:val="00327D4A"/>
    <w:rsid w:val="00496D37"/>
    <w:rsid w:val="004D3E23"/>
    <w:rsid w:val="00563C90"/>
    <w:rsid w:val="00567A8C"/>
    <w:rsid w:val="00653EBF"/>
    <w:rsid w:val="00693FAF"/>
    <w:rsid w:val="00730AC8"/>
    <w:rsid w:val="00736B99"/>
    <w:rsid w:val="0075742F"/>
    <w:rsid w:val="008310D7"/>
    <w:rsid w:val="008E425F"/>
    <w:rsid w:val="009C3EEE"/>
    <w:rsid w:val="00A33E9F"/>
    <w:rsid w:val="00A732DE"/>
    <w:rsid w:val="00AA5054"/>
    <w:rsid w:val="00AE0012"/>
    <w:rsid w:val="00B1188F"/>
    <w:rsid w:val="00B17476"/>
    <w:rsid w:val="00B50232"/>
    <w:rsid w:val="00C30789"/>
    <w:rsid w:val="00D04B6C"/>
    <w:rsid w:val="00D17F90"/>
    <w:rsid w:val="00D22EBE"/>
    <w:rsid w:val="00DB1CAA"/>
    <w:rsid w:val="00F07957"/>
    <w:rsid w:val="00F864A4"/>
    <w:rsid w:val="00FB0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88B73"/>
  <w15:chartTrackingRefBased/>
  <w15:docId w15:val="{AAF33AFC-DF8A-4790-A2A4-C3DA5931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33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733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733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A733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733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733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733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733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733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733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733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733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A733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733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733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733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733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733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733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7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33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7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337"/>
    <w:pPr>
      <w:spacing w:before="160" w:after="160"/>
      <w:jc w:val="center"/>
    </w:pPr>
    <w:rPr>
      <w:i/>
      <w:iCs/>
      <w:color w:val="404040" w:themeColor="text1" w:themeTint="BF"/>
    </w:rPr>
  </w:style>
  <w:style w:type="character" w:customStyle="1" w:styleId="a8">
    <w:name w:val="引用文 (文字)"/>
    <w:basedOn w:val="a0"/>
    <w:link w:val="a7"/>
    <w:uiPriority w:val="29"/>
    <w:rsid w:val="001A7337"/>
    <w:rPr>
      <w:i/>
      <w:iCs/>
      <w:color w:val="404040" w:themeColor="text1" w:themeTint="BF"/>
    </w:rPr>
  </w:style>
  <w:style w:type="paragraph" w:styleId="a9">
    <w:name w:val="List Paragraph"/>
    <w:basedOn w:val="a"/>
    <w:uiPriority w:val="34"/>
    <w:qFormat/>
    <w:rsid w:val="001A7337"/>
    <w:pPr>
      <w:ind w:left="720"/>
      <w:contextualSpacing/>
    </w:pPr>
  </w:style>
  <w:style w:type="character" w:styleId="21">
    <w:name w:val="Intense Emphasis"/>
    <w:basedOn w:val="a0"/>
    <w:uiPriority w:val="21"/>
    <w:qFormat/>
    <w:rsid w:val="001A7337"/>
    <w:rPr>
      <w:i/>
      <w:iCs/>
      <w:color w:val="2F5496" w:themeColor="accent1" w:themeShade="BF"/>
    </w:rPr>
  </w:style>
  <w:style w:type="paragraph" w:styleId="22">
    <w:name w:val="Intense Quote"/>
    <w:basedOn w:val="a"/>
    <w:next w:val="a"/>
    <w:link w:val="23"/>
    <w:uiPriority w:val="30"/>
    <w:qFormat/>
    <w:rsid w:val="001A7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A7337"/>
    <w:rPr>
      <w:i/>
      <w:iCs/>
      <w:color w:val="2F5496" w:themeColor="accent1" w:themeShade="BF"/>
    </w:rPr>
  </w:style>
  <w:style w:type="character" w:styleId="24">
    <w:name w:val="Intense Reference"/>
    <w:basedOn w:val="a0"/>
    <w:uiPriority w:val="32"/>
    <w:qFormat/>
    <w:rsid w:val="001A7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E64E-F314-4A59-A1C8-DB783410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usariha@outlook.jp</dc:creator>
  <cp:keywords/>
  <dc:description/>
  <cp:lastModifiedBy>usariha@outlook.jp</cp:lastModifiedBy>
  <cp:revision>13</cp:revision>
  <cp:lastPrinted>2025-01-23T00:28:00Z</cp:lastPrinted>
  <dcterms:created xsi:type="dcterms:W3CDTF">2025-01-22T05:07:00Z</dcterms:created>
  <dcterms:modified xsi:type="dcterms:W3CDTF">2025-01-23T00:29:00Z</dcterms:modified>
</cp:coreProperties>
</file>